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3E" w:rsidRPr="002D01FA" w:rsidRDefault="000D293E" w:rsidP="000D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1FA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0C5FEA" w:rsidRDefault="000C5FEA" w:rsidP="000D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93E" w:rsidRPr="002D01FA" w:rsidRDefault="000D293E" w:rsidP="000D2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1FA">
        <w:rPr>
          <w:rFonts w:ascii="Times New Roman" w:hAnsi="Times New Roman" w:cs="Times New Roman"/>
          <w:sz w:val="28"/>
          <w:szCs w:val="28"/>
        </w:rPr>
        <w:t xml:space="preserve">кандидата юридических наук </w:t>
      </w:r>
    </w:p>
    <w:p w:rsidR="000D293E" w:rsidRPr="002D01FA" w:rsidRDefault="000D293E" w:rsidP="000D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FA">
        <w:rPr>
          <w:rFonts w:ascii="Times New Roman" w:hAnsi="Times New Roman" w:cs="Times New Roman"/>
          <w:b/>
          <w:sz w:val="28"/>
          <w:szCs w:val="28"/>
        </w:rPr>
        <w:t>Мельникова Ивана Николаевича</w:t>
      </w:r>
    </w:p>
    <w:p w:rsidR="000D293E" w:rsidRPr="002D01FA" w:rsidRDefault="000D293E" w:rsidP="000D2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97"/>
        <w:gridCol w:w="1295"/>
        <w:gridCol w:w="5154"/>
        <w:gridCol w:w="1102"/>
        <w:gridCol w:w="2188"/>
      </w:tblGrid>
      <w:tr w:rsidR="000D293E" w:rsidRPr="002D01FA" w:rsidTr="000D293E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0D293E" w:rsidRPr="002D01FA" w:rsidTr="000D29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2D01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A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Проблемы регулирования </w:t>
            </w:r>
            <w:proofErr w:type="spellStart"/>
            <w:r w:rsidRPr="002D01FA">
              <w:rPr>
                <w:rFonts w:ascii="Times New Roman" w:eastAsia="Verdana" w:hAnsi="Times New Roman" w:cs="Times New Roman"/>
                <w:sz w:val="28"/>
                <w:szCs w:val="28"/>
              </w:rPr>
              <w:t>микрофинансовой</w:t>
            </w:r>
            <w:proofErr w:type="spellEnd"/>
            <w:r w:rsidRPr="002D01FA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 деятельности в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2014. – №1(4). – С.94-97.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0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3E" w:rsidRPr="002D01FA" w:rsidTr="000D29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0D29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как инструмент обеспечения легитимности выборного процесса в современной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С.47-50..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0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93E" w:rsidRPr="002D01FA" w:rsidTr="000D293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0D29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страхования вкладов населения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1FA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С.80-82.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3E" w:rsidRPr="002D01FA" w:rsidRDefault="000D293E" w:rsidP="000D2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3E" w:rsidRPr="002D01FA" w:rsidRDefault="000D293E" w:rsidP="000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2D01FA">
              <w:rPr>
                <w:rFonts w:ascii="Times New Roman" w:hAnsi="Times New Roman" w:cs="Times New Roman"/>
                <w:sz w:val="28"/>
                <w:szCs w:val="28"/>
              </w:rPr>
              <w:t> М.Г.</w:t>
            </w:r>
          </w:p>
        </w:tc>
      </w:tr>
    </w:tbl>
    <w:p w:rsidR="00863DF3" w:rsidRPr="002D01FA" w:rsidRDefault="00863DF3" w:rsidP="000D29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3DF3" w:rsidRPr="002D01FA" w:rsidSect="000D29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797650"/>
    <w:rsid w:val="000C5FEA"/>
    <w:rsid w:val="000D293E"/>
    <w:rsid w:val="002D01FA"/>
    <w:rsid w:val="00573FE7"/>
    <w:rsid w:val="00797650"/>
    <w:rsid w:val="00863DF3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2017-02-09T15:34:00Z</dcterms:created>
  <dcterms:modified xsi:type="dcterms:W3CDTF">2017-03-05T19:00:00Z</dcterms:modified>
</cp:coreProperties>
</file>